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24" w:rsidRDefault="00847E61" w:rsidP="00801208">
      <w:pPr>
        <w:tabs>
          <w:tab w:val="left" w:pos="284"/>
        </w:tabs>
        <w:ind w:right="140"/>
        <w:rPr>
          <w:rStyle w:val="2"/>
          <w:rFonts w:eastAsia="Arial Unicode MS"/>
        </w:rPr>
      </w:pPr>
      <w:r>
        <w:rPr>
          <w:rStyle w:val="2"/>
          <w:rFonts w:eastAsia="Arial Unicode MS"/>
        </w:rPr>
        <w:t xml:space="preserve">                                              </w:t>
      </w:r>
      <w:bookmarkStart w:id="0" w:name="_GoBack"/>
      <w:bookmarkEnd w:id="0"/>
    </w:p>
    <w:p w:rsidR="00847E61" w:rsidRPr="00D56524" w:rsidRDefault="00801208" w:rsidP="00801208">
      <w:pPr>
        <w:tabs>
          <w:tab w:val="left" w:pos="284"/>
        </w:tabs>
        <w:ind w:right="140"/>
        <w:rPr>
          <w:rStyle w:val="2"/>
          <w:rFonts w:eastAsia="Arial Unicode MS"/>
        </w:rPr>
      </w:pPr>
      <w:r w:rsidRPr="0089422E">
        <w:rPr>
          <w:rStyle w:val="2"/>
          <w:rFonts w:eastAsia="Arial Unicode MS"/>
          <w:sz w:val="26"/>
          <w:szCs w:val="26"/>
        </w:rPr>
        <w:tab/>
      </w:r>
      <w:r w:rsidR="00D56524">
        <w:rPr>
          <w:rStyle w:val="2"/>
          <w:rFonts w:eastAsia="Arial Unicode MS"/>
          <w:sz w:val="26"/>
          <w:szCs w:val="26"/>
        </w:rPr>
        <w:t xml:space="preserve">                                                                </w:t>
      </w:r>
      <w:r w:rsidR="00847E61" w:rsidRPr="00D56524">
        <w:rPr>
          <w:rStyle w:val="2"/>
          <w:rFonts w:eastAsia="Arial Unicode MS"/>
        </w:rPr>
        <w:t>УТВЕРЖДЕН</w:t>
      </w:r>
    </w:p>
    <w:p w:rsidR="00847E61" w:rsidRPr="00D56524" w:rsidRDefault="006D05CE" w:rsidP="00801208">
      <w:pPr>
        <w:ind w:left="4482"/>
        <w:rPr>
          <w:rStyle w:val="2"/>
          <w:rFonts w:eastAsia="Arial Unicode MS"/>
        </w:rPr>
      </w:pPr>
      <w:r>
        <w:rPr>
          <w:rStyle w:val="2"/>
          <w:rFonts w:eastAsia="Arial Unicode MS"/>
        </w:rPr>
        <w:t>постановлением Администрации</w:t>
      </w:r>
      <w:r w:rsidR="00847E61" w:rsidRPr="00D56524">
        <w:rPr>
          <w:rStyle w:val="2"/>
          <w:rFonts w:eastAsia="Arial Unicode MS"/>
        </w:rPr>
        <w:t xml:space="preserve"> городского округа </w:t>
      </w:r>
      <w:r w:rsidR="00801208" w:rsidRPr="00D56524">
        <w:rPr>
          <w:rStyle w:val="2"/>
          <w:rFonts w:eastAsia="Arial Unicode MS"/>
        </w:rPr>
        <w:t xml:space="preserve"> </w:t>
      </w:r>
      <w:r w:rsidR="00847E61" w:rsidRPr="00D56524">
        <w:rPr>
          <w:rStyle w:val="2"/>
          <w:rFonts w:eastAsia="Arial Unicode MS"/>
        </w:rPr>
        <w:t>Серпухов Московской области</w:t>
      </w:r>
    </w:p>
    <w:p w:rsidR="00847E61" w:rsidRPr="00D56524" w:rsidRDefault="00847E61" w:rsidP="00847E61">
      <w:pPr>
        <w:ind w:left="284" w:firstLine="283"/>
        <w:rPr>
          <w:rStyle w:val="2"/>
          <w:rFonts w:eastAsia="Arial Unicode MS"/>
        </w:rPr>
      </w:pPr>
      <w:r w:rsidRPr="00D56524">
        <w:rPr>
          <w:rStyle w:val="2"/>
          <w:rFonts w:eastAsia="Arial Unicode MS"/>
        </w:rPr>
        <w:t xml:space="preserve">                                                       </w:t>
      </w:r>
      <w:r w:rsidR="00801208" w:rsidRPr="00D56524">
        <w:rPr>
          <w:rStyle w:val="2"/>
          <w:rFonts w:eastAsia="Arial Unicode MS"/>
        </w:rPr>
        <w:t xml:space="preserve"> </w:t>
      </w:r>
      <w:r w:rsidRPr="00D56524">
        <w:rPr>
          <w:rStyle w:val="2"/>
          <w:rFonts w:eastAsia="Arial Unicode MS"/>
        </w:rPr>
        <w:t>от _____________№_____</w:t>
      </w:r>
    </w:p>
    <w:p w:rsidR="00847E61" w:rsidRPr="00D56524" w:rsidRDefault="00847E61" w:rsidP="00847E61">
      <w:pPr>
        <w:ind w:left="284" w:firstLine="283"/>
        <w:rPr>
          <w:rStyle w:val="2"/>
          <w:rFonts w:eastAsia="Arial Unicode MS"/>
        </w:rPr>
      </w:pPr>
    </w:p>
    <w:p w:rsidR="00847E61" w:rsidRDefault="00847E61" w:rsidP="00847E61">
      <w:pPr>
        <w:ind w:left="284" w:firstLine="283"/>
        <w:rPr>
          <w:rStyle w:val="2"/>
          <w:rFonts w:eastAsia="Arial Unicode MS"/>
          <w:b/>
        </w:rPr>
      </w:pPr>
    </w:p>
    <w:p w:rsidR="00457B31" w:rsidRPr="00D56524" w:rsidRDefault="00457B31" w:rsidP="00847E61">
      <w:pPr>
        <w:ind w:left="284" w:firstLine="283"/>
        <w:rPr>
          <w:rStyle w:val="2"/>
          <w:rFonts w:eastAsia="Arial Unicode MS"/>
          <w:b/>
        </w:rPr>
      </w:pPr>
    </w:p>
    <w:p w:rsidR="00D56524" w:rsidRDefault="00801208" w:rsidP="00801208">
      <w:pPr>
        <w:jc w:val="center"/>
        <w:rPr>
          <w:rFonts w:ascii="Times New Roman" w:hAnsi="Times New Roman" w:cs="Times New Roman"/>
          <w:sz w:val="28"/>
          <w:szCs w:val="28"/>
        </w:rPr>
      </w:pPr>
      <w:r w:rsidRPr="00D56524">
        <w:rPr>
          <w:rFonts w:ascii="Times New Roman" w:hAnsi="Times New Roman" w:cs="Times New Roman"/>
          <w:sz w:val="28"/>
          <w:szCs w:val="28"/>
        </w:rPr>
        <w:t>П</w:t>
      </w:r>
      <w:r w:rsidR="00D56524">
        <w:rPr>
          <w:rFonts w:ascii="Times New Roman" w:hAnsi="Times New Roman" w:cs="Times New Roman"/>
          <w:sz w:val="28"/>
          <w:szCs w:val="28"/>
        </w:rPr>
        <w:t>ЛАН</w:t>
      </w:r>
    </w:p>
    <w:p w:rsidR="00801208" w:rsidRDefault="00801208" w:rsidP="00801208">
      <w:pPr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D5652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проведения плановых проверок  нанимателей жилых помещений муниципального жилищного фонда на территор</w:t>
      </w:r>
      <w:r w:rsidR="00B0638D">
        <w:rPr>
          <w:rStyle w:val="a6"/>
          <w:rFonts w:ascii="Times New Roman" w:hAnsi="Times New Roman" w:cs="Times New Roman"/>
          <w:b w:val="0"/>
          <w:sz w:val="28"/>
          <w:szCs w:val="28"/>
        </w:rPr>
        <w:t>ии го</w:t>
      </w:r>
      <w:r w:rsidR="00586A56">
        <w:rPr>
          <w:rStyle w:val="a6"/>
          <w:rFonts w:ascii="Times New Roman" w:hAnsi="Times New Roman" w:cs="Times New Roman"/>
          <w:b w:val="0"/>
          <w:sz w:val="28"/>
          <w:szCs w:val="28"/>
        </w:rPr>
        <w:t>родского округа Серпухов на 2021</w:t>
      </w:r>
      <w:r w:rsidR="00B0638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B0638D" w:rsidRPr="0089422E" w:rsidRDefault="00B0638D" w:rsidP="00801208">
      <w:pPr>
        <w:jc w:val="center"/>
        <w:rPr>
          <w:rStyle w:val="a6"/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5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276"/>
        <w:gridCol w:w="1984"/>
        <w:gridCol w:w="2693"/>
      </w:tblGrid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местонахождения муниципального жилого помещения 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Дата начала проверки 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Срок проведения проверки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Форма проведения проверки 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Цель проверки 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п. Большевик,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Ленина,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18, кв. 35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п. Большевик,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Ленина,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18, кв. 45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Весенняя,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д.57, кв.198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Весенняя,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64, кв. 100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Весенняя,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64а, кв. 14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Луначарского,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36, кв.103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Луначарского,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37, кв. 18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Луначарского, д.33, кв.144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 Луначарского,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д.35, кв.108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Советская,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100а, кв. 40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Советская,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100г, кв. 34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муниципальными жилыми помещениями нанимателями и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Советская,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120, кв. 52 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Фрунзе,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12, кв. 53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Фрунзе,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12, кв.66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Фрунзе,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12, кв.181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 ул. Фрунзе , 9/2, кв.42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Комсомольская,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д.4, кв. 230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Комсомольская,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д.4, кв. 263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муниципальными жилыми помещениями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д.132, кв. 211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д.140, кв. 199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д.142, кв. 3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д.142, кв. 27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д.167а, кв. 2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д.171, кв. 73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Ворошилова,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д.163, кв. 135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муниципальными жилыми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Джона Рида,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д.5,</w:t>
            </w:r>
            <w:r w:rsidR="003107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кв.22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Джона Рида,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д.9/86, кв.19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ул. Центральная, д.155Б, кв. 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Центральная, д.156, кв. 16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Центральная, д.156А, кв. 20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Центральная, д.167, кв. 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Осенняя,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35, кв. 91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муниципальными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Звездная,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5, кв. 118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Лермонтова, д.58, кв. 54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август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г. Серпухов,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Васильевское,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10А, кв. 16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Дзержинского, д.2б,  к.2, кв.53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Войкова,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34, кв. 54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Дзержинского,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д.36/2, кв. 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Дзержинского,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д. 42, кв. 12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рабочих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Ногина,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2/7, кв.2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Ногина,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2/7, кв.12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Ногина,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2/7, кв. 16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Ногина,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2/7, кв. 26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Физкультурная, д. 18, кв. 62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Физкультурная, д. 5, кв. 50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ул. Физкультурная, д. 15, кв. 2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Документарная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соблюдение правил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Физкультурная, д. 29, кв. 19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Космонавтов,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20б, кв. 87</w:t>
            </w:r>
            <w:r w:rsidRPr="00D305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Космонавтов,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15Б, кв. 26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Космонавтов,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20а, кв. 60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Чернышевского, 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40, кв. 11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Чернышевского, 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23, кв. 7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Чернышевского, 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23, кв. 61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Октябрьская,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15Б, кв.  кв. 59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Новая,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 д. 7, кв. 8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Новая,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д.11Б, кв.33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ул. Новая,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д.17, кв.1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Западная,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38а, кв. 23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соблюдение правил пользования муниципальными жилыми помещениями нанимателями и членами их семей</w:t>
            </w:r>
          </w:p>
        </w:tc>
      </w:tr>
      <w:tr w:rsidR="00586A56" w:rsidRPr="0089422E" w:rsidTr="00FA1EB9">
        <w:tc>
          <w:tcPr>
            <w:tcW w:w="851" w:type="dxa"/>
          </w:tcPr>
          <w:p w:rsidR="00586A56" w:rsidRPr="00D30524" w:rsidRDefault="00586A56" w:rsidP="00663E3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г. Серпухов,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 xml:space="preserve">ул. Крупской, </w:t>
            </w:r>
          </w:p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0524">
              <w:rPr>
                <w:rFonts w:ascii="Times New Roman" w:hAnsi="Times New Roman" w:cs="Times New Roman"/>
                <w:sz w:val="26"/>
                <w:szCs w:val="26"/>
              </w:rPr>
              <w:t>д. 4а, кв. 6</w:t>
            </w:r>
          </w:p>
        </w:tc>
        <w:tc>
          <w:tcPr>
            <w:tcW w:w="1276" w:type="dxa"/>
          </w:tcPr>
          <w:p w:rsidR="00586A56" w:rsidRPr="00D30524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1276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рабочих дней</w:t>
            </w:r>
          </w:p>
        </w:tc>
        <w:tc>
          <w:tcPr>
            <w:tcW w:w="1984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>Документарная и выездная</w:t>
            </w:r>
          </w:p>
        </w:tc>
        <w:tc>
          <w:tcPr>
            <w:tcW w:w="2693" w:type="dxa"/>
          </w:tcPr>
          <w:p w:rsidR="00586A56" w:rsidRPr="0089422E" w:rsidRDefault="00586A56" w:rsidP="00663E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422E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правил пользования муниципальными жилыми помещениями нанимателями и </w:t>
            </w:r>
            <w:r w:rsidRPr="008942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членами их семей</w:t>
            </w:r>
          </w:p>
        </w:tc>
      </w:tr>
    </w:tbl>
    <w:p w:rsidR="00801208" w:rsidRPr="0089422E" w:rsidRDefault="00801208" w:rsidP="0080120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801208" w:rsidRPr="00894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12F31"/>
    <w:multiLevelType w:val="hybridMultilevel"/>
    <w:tmpl w:val="60B68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9B0"/>
    <w:rsid w:val="00127E6A"/>
    <w:rsid w:val="00152984"/>
    <w:rsid w:val="001C01B6"/>
    <w:rsid w:val="001E39B0"/>
    <w:rsid w:val="002043B3"/>
    <w:rsid w:val="003107F1"/>
    <w:rsid w:val="00414859"/>
    <w:rsid w:val="0041504C"/>
    <w:rsid w:val="00457B31"/>
    <w:rsid w:val="004A139E"/>
    <w:rsid w:val="004A7EEA"/>
    <w:rsid w:val="00586A56"/>
    <w:rsid w:val="005B40E0"/>
    <w:rsid w:val="00602BA4"/>
    <w:rsid w:val="00620658"/>
    <w:rsid w:val="00643C22"/>
    <w:rsid w:val="00663E33"/>
    <w:rsid w:val="006B2D84"/>
    <w:rsid w:val="006D05CE"/>
    <w:rsid w:val="00797E8C"/>
    <w:rsid w:val="00801208"/>
    <w:rsid w:val="00833B07"/>
    <w:rsid w:val="00847E61"/>
    <w:rsid w:val="0089422E"/>
    <w:rsid w:val="00971176"/>
    <w:rsid w:val="009C2EE2"/>
    <w:rsid w:val="00AF6B04"/>
    <w:rsid w:val="00B0638D"/>
    <w:rsid w:val="00B940E4"/>
    <w:rsid w:val="00CA79D3"/>
    <w:rsid w:val="00D56524"/>
    <w:rsid w:val="00DE1967"/>
    <w:rsid w:val="00E43C9D"/>
    <w:rsid w:val="00E6733C"/>
    <w:rsid w:val="00FA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E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4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847E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847E61"/>
    <w:pPr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List Paragraph"/>
    <w:aliases w:val="Маркер"/>
    <w:basedOn w:val="a"/>
    <w:link w:val="a4"/>
    <w:uiPriority w:val="34"/>
    <w:qFormat/>
    <w:rsid w:val="00847E61"/>
    <w:pPr>
      <w:ind w:left="720"/>
      <w:contextualSpacing/>
    </w:pPr>
  </w:style>
  <w:style w:type="table" w:styleId="a5">
    <w:name w:val="Table Grid"/>
    <w:basedOn w:val="a1"/>
    <w:uiPriority w:val="39"/>
    <w:rsid w:val="0084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Маркер Знак"/>
    <w:link w:val="a3"/>
    <w:uiPriority w:val="34"/>
    <w:locked/>
    <w:rsid w:val="00847E6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6">
    <w:name w:val="Strong"/>
    <w:qFormat/>
    <w:rsid w:val="00847E6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33B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B07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7E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47E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sid w:val="00847E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847E61"/>
    <w:pPr>
      <w:shd w:val="clear" w:color="auto" w:fill="FFFFFF"/>
      <w:spacing w:after="6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List Paragraph"/>
    <w:aliases w:val="Маркер"/>
    <w:basedOn w:val="a"/>
    <w:link w:val="a4"/>
    <w:uiPriority w:val="34"/>
    <w:qFormat/>
    <w:rsid w:val="00847E61"/>
    <w:pPr>
      <w:ind w:left="720"/>
      <w:contextualSpacing/>
    </w:pPr>
  </w:style>
  <w:style w:type="table" w:styleId="a5">
    <w:name w:val="Table Grid"/>
    <w:basedOn w:val="a1"/>
    <w:uiPriority w:val="39"/>
    <w:rsid w:val="0084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Маркер Знак"/>
    <w:link w:val="a3"/>
    <w:uiPriority w:val="34"/>
    <w:locked/>
    <w:rsid w:val="00847E6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6">
    <w:name w:val="Strong"/>
    <w:qFormat/>
    <w:rsid w:val="00847E6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33B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B07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Небогатикова</dc:creator>
  <cp:lastModifiedBy>Светлана А. Небогатикова</cp:lastModifiedBy>
  <cp:revision>6</cp:revision>
  <cp:lastPrinted>2020-12-29T07:10:00Z</cp:lastPrinted>
  <dcterms:created xsi:type="dcterms:W3CDTF">2020-12-11T11:28:00Z</dcterms:created>
  <dcterms:modified xsi:type="dcterms:W3CDTF">2020-12-29T11:10:00Z</dcterms:modified>
</cp:coreProperties>
</file>